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95518" w14:textId="77777777" w:rsidR="0096273B" w:rsidRDefault="00BA5CDC" w:rsidP="00BA5CDC">
      <w:pPr>
        <w:spacing w:after="80"/>
        <w:ind w:left="2160"/>
      </w:pPr>
      <w:r>
        <w:rPr>
          <w:noProof/>
        </w:rPr>
        <w:drawing>
          <wp:inline distT="0" distB="0" distL="0" distR="0" wp14:anchorId="20C5F4D0" wp14:editId="654D994A">
            <wp:extent cx="2194560" cy="16759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aly Logo-01.png"/>
                    <pic:cNvPicPr/>
                  </pic:nvPicPr>
                  <pic:blipFill>
                    <a:blip r:embed="rId6"/>
                    <a:stretch>
                      <a:fillRect/>
                    </a:stretch>
                  </pic:blipFill>
                  <pic:spPr>
                    <a:xfrm>
                      <a:off x="0" y="0"/>
                      <a:ext cx="2194560" cy="1675924"/>
                    </a:xfrm>
                    <a:prstGeom prst="rect">
                      <a:avLst/>
                    </a:prstGeom>
                  </pic:spPr>
                </pic:pic>
              </a:graphicData>
            </a:graphic>
          </wp:inline>
        </w:drawing>
      </w:r>
    </w:p>
    <w:p w14:paraId="1A225B6E" w14:textId="77777777" w:rsidR="0096273B" w:rsidRDefault="00BA5CDC" w:rsidP="00BA5CDC">
      <w:r>
        <w:rPr>
          <w:b/>
          <w:color w:val="3CA6A6"/>
          <w:sz w:val="44"/>
        </w:rPr>
        <w:t>Informationsblad – Ilska &amp; impulsproblem</w:t>
      </w:r>
    </w:p>
    <w:p w14:paraId="331A4482" w14:textId="77777777" w:rsidR="0096273B" w:rsidRDefault="00BA5CDC">
      <w:pPr>
        <w:spacing w:after="120"/>
      </w:pPr>
      <w:r>
        <w:rPr>
          <w:b/>
          <w:color w:val="3CA6A6"/>
          <w:sz w:val="28"/>
        </w:rPr>
        <w:t>Vad är ilska och impulsproblem?</w:t>
      </w:r>
    </w:p>
    <w:p w14:paraId="11C2F5E3" w14:textId="77777777" w:rsidR="0096273B" w:rsidRDefault="00BA5CDC">
      <w:r>
        <w:t xml:space="preserve">Ilska är en normal känsla som signalerar gräns och orättvisa. När den blir svår att reglera tar impulsen över innan eftertanke. Det kan leda till ord eller handlingar som ger </w:t>
      </w:r>
      <w:r>
        <w:t>problem i relationer, skola eller arbete. Målet är inte att dämpa all ilska utan att styra hur den uttrycks.</w:t>
      </w:r>
    </w:p>
    <w:p w14:paraId="7F5FC3F4" w14:textId="77777777" w:rsidR="0096273B" w:rsidRDefault="00BA5CDC">
      <w:r>
        <w:t>Impulsproblem märks som snabb reaktion, svårt att bromsa och stark skam efteråt. Ofta finns stress, sömnbrist eller sårbarheter i bakgrunden. Det går att träna på att få in pauser och återta kontrollen.</w:t>
      </w:r>
    </w:p>
    <w:p w14:paraId="17ED5437" w14:textId="77777777" w:rsidR="0096273B" w:rsidRDefault="00BA5CDC">
      <w:pPr>
        <w:spacing w:after="120"/>
      </w:pPr>
      <w:r>
        <w:rPr>
          <w:b/>
          <w:color w:val="3CA6A6"/>
          <w:sz w:val="28"/>
        </w:rPr>
        <w:t>Vanliga symtom</w:t>
      </w:r>
    </w:p>
    <w:p w14:paraId="06C47D1A" w14:textId="77777777" w:rsidR="0096273B" w:rsidRDefault="00BA5CDC">
      <w:pPr>
        <w:pStyle w:val="Punktlista"/>
      </w:pPr>
      <w:r>
        <w:t>Kort stubin och snabba utbrott</w:t>
      </w:r>
    </w:p>
    <w:p w14:paraId="3B000DFC" w14:textId="77777777" w:rsidR="0096273B" w:rsidRDefault="00BA5CDC">
      <w:pPr>
        <w:pStyle w:val="Punktlista"/>
      </w:pPr>
      <w:r>
        <w:t>Svårt att stoppa ord eller handlingar i stunden</w:t>
      </w:r>
    </w:p>
    <w:p w14:paraId="0C255797" w14:textId="77777777" w:rsidR="0096273B" w:rsidRDefault="00BA5CDC">
      <w:pPr>
        <w:pStyle w:val="Punktlista"/>
      </w:pPr>
      <w:r>
        <w:t>Efterföljande skuld eller skam</w:t>
      </w:r>
    </w:p>
    <w:p w14:paraId="0F9DE392" w14:textId="77777777" w:rsidR="0096273B" w:rsidRDefault="00BA5CDC">
      <w:pPr>
        <w:pStyle w:val="Punktlista"/>
      </w:pPr>
      <w:r>
        <w:t>Återkommande konflikter i relationer</w:t>
      </w:r>
    </w:p>
    <w:p w14:paraId="373015DB" w14:textId="77777777" w:rsidR="0096273B" w:rsidRDefault="00BA5CDC">
      <w:pPr>
        <w:pStyle w:val="Punktlista"/>
      </w:pPr>
      <w:r>
        <w:t>Riskbeteenden eller självskada i affekt</w:t>
      </w:r>
    </w:p>
    <w:p w14:paraId="407F206D" w14:textId="673870CE" w:rsidR="0096273B" w:rsidRDefault="00BA5CDC" w:rsidP="00BA5CDC">
      <w:pPr>
        <w:pStyle w:val="Punktlista"/>
      </w:pPr>
      <w:r>
        <w:t>Fysisk spänning, tryck och rastlöshet i kroppen</w:t>
      </w:r>
    </w:p>
    <w:p w14:paraId="680BD128" w14:textId="77777777" w:rsidR="0096273B" w:rsidRDefault="00BA5CDC">
      <w:pPr>
        <w:spacing w:after="120"/>
      </w:pPr>
      <w:r>
        <w:rPr>
          <w:b/>
          <w:color w:val="3CA6A6"/>
          <w:sz w:val="28"/>
        </w:rPr>
        <w:t>V</w:t>
      </w:r>
      <w:r>
        <w:rPr>
          <w:b/>
          <w:color w:val="3CA6A6"/>
          <w:sz w:val="28"/>
        </w:rPr>
        <w:t>ad händer i kroppen och hjärnan?</w:t>
      </w:r>
    </w:p>
    <w:p w14:paraId="2863EA63" w14:textId="77777777" w:rsidR="0096273B" w:rsidRDefault="00BA5CDC">
      <w:r>
        <w:t>Kampreaktionen höjer puls och spänning. Uppmärksamheten snävas in och lösningsförmågan sjunker. Med färdigheter för känsloreglering kan du skapa utrymme mellan impuls och handling. Då hinns andra val med som bättre stämmer med dina värderingar.</w:t>
      </w:r>
    </w:p>
    <w:p w14:paraId="1C239F4D" w14:textId="77777777" w:rsidR="0096273B" w:rsidRDefault="00BA5CDC">
      <w:pPr>
        <w:spacing w:after="120"/>
      </w:pPr>
      <w:r>
        <w:rPr>
          <w:b/>
          <w:color w:val="3CA6A6"/>
          <w:sz w:val="28"/>
        </w:rPr>
        <w:t>Vanliga orsaker</w:t>
      </w:r>
    </w:p>
    <w:p w14:paraId="1DA2FD74" w14:textId="77777777" w:rsidR="0096273B" w:rsidRDefault="00BA5CDC">
      <w:r>
        <w:t>Inlärda mönster, trauma, neuropsykiatriska svårigheter, substansbruk, stress och relationsproblem kan bidra. Brist på sömn och återhämtning gör systemet lättreagerande.</w:t>
      </w:r>
    </w:p>
    <w:p w14:paraId="10E212A0" w14:textId="77777777" w:rsidR="0096273B" w:rsidRDefault="00BA5CDC">
      <w:pPr>
        <w:spacing w:after="120"/>
      </w:pPr>
      <w:r>
        <w:rPr>
          <w:b/>
          <w:color w:val="3CA6A6"/>
          <w:sz w:val="28"/>
        </w:rPr>
        <w:t>Vad kan hjälpa?</w:t>
      </w:r>
    </w:p>
    <w:p w14:paraId="4BF1428A" w14:textId="77777777" w:rsidR="0096273B" w:rsidRDefault="00BA5CDC">
      <w:r>
        <w:t>Bygg en verktygslåda och träna i lugna lägen först. När stressen ökar blir verktygen svårare att nå om de inte är väl inövade.</w:t>
      </w:r>
    </w:p>
    <w:p w14:paraId="01928DBD" w14:textId="77777777" w:rsidR="0096273B" w:rsidRDefault="00BA5CDC">
      <w:pPr>
        <w:pStyle w:val="Punktlista"/>
      </w:pPr>
      <w:r>
        <w:t>Känn igen tidiga varningssignaler och gör en pausplan</w:t>
      </w:r>
    </w:p>
    <w:p w14:paraId="6E544AD2" w14:textId="77777777" w:rsidR="0096273B" w:rsidRDefault="00BA5CDC">
      <w:pPr>
        <w:pStyle w:val="Punktlista"/>
      </w:pPr>
      <w:r>
        <w:t>Andning, jordning och fysisk aktivitet för nedvarvning</w:t>
      </w:r>
    </w:p>
    <w:p w14:paraId="32C75F37" w14:textId="77777777" w:rsidR="0096273B" w:rsidRDefault="00BA5CDC">
      <w:pPr>
        <w:pStyle w:val="Punktlista"/>
      </w:pPr>
      <w:r>
        <w:lastRenderedPageBreak/>
        <w:t>Färdighetsträning i problemlösning och kommunikation</w:t>
      </w:r>
    </w:p>
    <w:p w14:paraId="259C88D7" w14:textId="77777777" w:rsidR="0096273B" w:rsidRDefault="00BA5CDC">
      <w:pPr>
        <w:pStyle w:val="Punktlista"/>
      </w:pPr>
      <w:r>
        <w:t>Reparationssamtal efter utbrott och fokus på ansvar</w:t>
      </w:r>
    </w:p>
    <w:p w14:paraId="013A5B01" w14:textId="77777777" w:rsidR="0096273B" w:rsidRDefault="00BA5CDC">
      <w:pPr>
        <w:pStyle w:val="Punktlista"/>
      </w:pPr>
      <w:r>
        <w:t>Sömn, mat och regelbunden återhämtning för högre tolerans</w:t>
      </w:r>
    </w:p>
    <w:p w14:paraId="36C1E000" w14:textId="77777777" w:rsidR="0096273B" w:rsidRDefault="00BA5CDC">
      <w:pPr>
        <w:pStyle w:val="Punktlista"/>
      </w:pPr>
      <w:r>
        <w:t>DBT och KBT baserade program för känsloreglering</w:t>
      </w:r>
    </w:p>
    <w:p w14:paraId="46BB210A" w14:textId="77777777" w:rsidR="0096273B" w:rsidRDefault="0096273B"/>
    <w:p w14:paraId="13EF550D" w14:textId="77777777" w:rsidR="0096273B" w:rsidRDefault="00BA5CDC">
      <w:pPr>
        <w:spacing w:after="120"/>
      </w:pPr>
      <w:r>
        <w:rPr>
          <w:b/>
          <w:color w:val="3CA6A6"/>
          <w:sz w:val="28"/>
        </w:rPr>
        <w:t>När ska man söka hjälp?</w:t>
      </w:r>
    </w:p>
    <w:p w14:paraId="5F9E9416" w14:textId="77777777" w:rsidR="0096273B" w:rsidRDefault="00BA5CDC">
      <w:r>
        <w:t>Sök stöd om utbrott skadar relationer, ger konsekvenser i arbete eller skola, eller om riskbeteenden förekommer. Vid akut risk, sök hjälp omedelbart.</w:t>
      </w:r>
    </w:p>
    <w:p w14:paraId="61A3EAF4" w14:textId="77777777" w:rsidR="0096273B" w:rsidRDefault="00BA5CDC">
      <w:pPr>
        <w:spacing w:after="120"/>
      </w:pPr>
      <w:r>
        <w:rPr>
          <w:b/>
          <w:color w:val="3CA6A6"/>
          <w:sz w:val="28"/>
        </w:rPr>
        <w:t>Kort om behandlingsevidens</w:t>
      </w:r>
    </w:p>
    <w:p w14:paraId="6879801C" w14:textId="77777777" w:rsidR="0096273B" w:rsidRDefault="00BA5CDC">
      <w:r>
        <w:t xml:space="preserve">KBT och DBT baserade program har evidens för minskad aggressivitet och bättre </w:t>
      </w:r>
      <w:r>
        <w:t>impulskontroll. Träning över tid och stöd från omgivningen ökar effekten.</w:t>
      </w:r>
    </w:p>
    <w:p w14:paraId="18349A7A" w14:textId="256D362E" w:rsidR="0096273B" w:rsidRDefault="0096273B">
      <w:pPr>
        <w:spacing w:before="120" w:after="120"/>
        <w:jc w:val="center"/>
      </w:pPr>
    </w:p>
    <w:p w14:paraId="4AC78720" w14:textId="77777777" w:rsidR="0096273B" w:rsidRPr="00BA5CDC" w:rsidRDefault="00BA5CDC">
      <w:pPr>
        <w:rPr>
          <w:b/>
          <w:bCs/>
        </w:rPr>
      </w:pPr>
      <w:r w:rsidRPr="00BA5CDC">
        <w:rPr>
          <w:b/>
          <w:bCs/>
          <w:sz w:val="20"/>
        </w:rPr>
        <w:t>Detta material är fritt att använda i behandlings- och utbildningssyfte.</w:t>
      </w:r>
    </w:p>
    <w:p w14:paraId="6397C6CA" w14:textId="77777777" w:rsidR="0096273B" w:rsidRPr="00BA5CDC" w:rsidRDefault="00BA5CDC">
      <w:pPr>
        <w:rPr>
          <w:b/>
          <w:bCs/>
        </w:rPr>
      </w:pPr>
      <w:r w:rsidRPr="00BA5CDC">
        <w:rPr>
          <w:b/>
          <w:bCs/>
          <w:color w:val="3CA6A6"/>
          <w:sz w:val="20"/>
        </w:rPr>
        <w:t>För att hitta snabb hjälp:</w:t>
      </w:r>
    </w:p>
    <w:p w14:paraId="50B2305D" w14:textId="77777777" w:rsidR="0096273B" w:rsidRDefault="00BA5CDC">
      <w:r>
        <w:rPr>
          <w:b/>
          <w:color w:val="000000"/>
          <w:sz w:val="20"/>
        </w:rPr>
        <w:t>www.mentaly.se</w:t>
      </w:r>
    </w:p>
    <w:p w14:paraId="5EF638B9" w14:textId="77777777" w:rsidR="0096273B" w:rsidRDefault="00BA5CDC">
      <w:r>
        <w:rPr>
          <w:b/>
          <w:color w:val="000000"/>
          <w:sz w:val="20"/>
        </w:rPr>
        <w:t>info@mentaly.se</w:t>
      </w:r>
    </w:p>
    <w:p w14:paraId="38E80119" w14:textId="77777777" w:rsidR="00BA5CDC" w:rsidRDefault="00BA5CDC">
      <w:pPr>
        <w:rPr>
          <w:noProof/>
        </w:rPr>
      </w:pPr>
      <w:r>
        <w:rPr>
          <w:b/>
          <w:color w:val="3CA6A6"/>
          <w:sz w:val="20"/>
        </w:rPr>
        <w:t>Mentaly hjälper dig att snabbt hitta en terapeut som passar dina behov.</w:t>
      </w:r>
      <w:r w:rsidRPr="00BA5CDC">
        <w:rPr>
          <w:noProof/>
        </w:rPr>
        <w:t xml:space="preserve"> </w:t>
      </w:r>
    </w:p>
    <w:p w14:paraId="26EB025A" w14:textId="29017B68" w:rsidR="0096273B" w:rsidRDefault="00BA5CDC" w:rsidP="00BA5CDC">
      <w:pPr>
        <w:ind w:left="1440" w:firstLine="720"/>
      </w:pPr>
      <w:r>
        <w:rPr>
          <w:noProof/>
        </w:rPr>
        <w:drawing>
          <wp:inline distT="0" distB="0" distL="0" distR="0" wp14:anchorId="742C77E9" wp14:editId="69010CE5">
            <wp:extent cx="2011680" cy="15362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aly Logo-01.png"/>
                    <pic:cNvPicPr/>
                  </pic:nvPicPr>
                  <pic:blipFill>
                    <a:blip r:embed="rId6"/>
                    <a:stretch>
                      <a:fillRect/>
                    </a:stretch>
                  </pic:blipFill>
                  <pic:spPr>
                    <a:xfrm>
                      <a:off x="0" y="0"/>
                      <a:ext cx="2011680" cy="1536263"/>
                    </a:xfrm>
                    <a:prstGeom prst="rect">
                      <a:avLst/>
                    </a:prstGeom>
                  </pic:spPr>
                </pic:pic>
              </a:graphicData>
            </a:graphic>
          </wp:inline>
        </w:drawing>
      </w:r>
    </w:p>
    <w:sectPr w:rsidR="0096273B" w:rsidSect="00034616">
      <w:pgSz w:w="12240" w:h="15840"/>
      <w:pgMar w:top="864"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2007634338">
    <w:abstractNumId w:val="8"/>
  </w:num>
  <w:num w:numId="2" w16cid:durableId="134296876">
    <w:abstractNumId w:val="6"/>
  </w:num>
  <w:num w:numId="3" w16cid:durableId="674379800">
    <w:abstractNumId w:val="5"/>
  </w:num>
  <w:num w:numId="4" w16cid:durableId="1389957907">
    <w:abstractNumId w:val="4"/>
  </w:num>
  <w:num w:numId="5" w16cid:durableId="1419716309">
    <w:abstractNumId w:val="7"/>
  </w:num>
  <w:num w:numId="6" w16cid:durableId="1527402310">
    <w:abstractNumId w:val="3"/>
  </w:num>
  <w:num w:numId="7" w16cid:durableId="198595060">
    <w:abstractNumId w:val="2"/>
  </w:num>
  <w:num w:numId="8" w16cid:durableId="2011562736">
    <w:abstractNumId w:val="1"/>
  </w:num>
  <w:num w:numId="9" w16cid:durableId="33314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49B9"/>
    <w:rsid w:val="0015074B"/>
    <w:rsid w:val="0029639D"/>
    <w:rsid w:val="00326F90"/>
    <w:rsid w:val="0096273B"/>
    <w:rsid w:val="00AA1D8D"/>
    <w:rsid w:val="00B47730"/>
    <w:rsid w:val="00BA5CD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58F022"/>
  <w14:defaultImageDpi w14:val="300"/>
  <w15:docId w15:val="{B964446D-A3BF-4888-93A3-022BCDB0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1936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Alvarez Rosas, Rodrigo</cp:lastModifiedBy>
  <cp:revision>2</cp:revision>
  <dcterms:created xsi:type="dcterms:W3CDTF">2025-10-22T09:08:00Z</dcterms:created>
  <dcterms:modified xsi:type="dcterms:W3CDTF">2025-10-22T09:08:00Z</dcterms:modified>
  <cp:category/>
</cp:coreProperties>
</file>